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D03" w:rsidRDefault="00B93986">
      <w:pPr>
        <w:pStyle w:val="Normal1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60"/>
          <w:szCs w:val="60"/>
        </w:rPr>
        <w:t>MUNA MOHAMED</w:t>
      </w:r>
    </w:p>
    <w:p w:rsidR="00CC7D03" w:rsidRDefault="00B93986">
      <w:pPr>
        <w:pStyle w:val="Normal1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1434 Marshall St. N.E. Apt 213, Minneapolis, MN </w:t>
      </w:r>
      <w:proofErr w:type="gramStart"/>
      <w:r>
        <w:rPr>
          <w:rFonts w:ascii="Calibri" w:eastAsia="Calibri" w:hAnsi="Calibri" w:cs="Calibri"/>
          <w:sz w:val="22"/>
          <w:szCs w:val="22"/>
        </w:rPr>
        <w:t>55413  (</w:t>
      </w:r>
      <w:proofErr w:type="gramEnd"/>
      <w:r>
        <w:rPr>
          <w:rFonts w:ascii="Calibri" w:eastAsia="Calibri" w:hAnsi="Calibri" w:cs="Calibri"/>
          <w:sz w:val="22"/>
          <w:szCs w:val="22"/>
        </w:rPr>
        <w:t>612)-990-2757</w:t>
      </w:r>
    </w:p>
    <w:p w:rsidR="00CC7D03" w:rsidRDefault="000437E5">
      <w:pPr>
        <w:pStyle w:val="Normal1"/>
        <w:jc w:val="center"/>
      </w:pPr>
      <w:hyperlink r:id="rId5">
        <w:r w:rsidR="00B93986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munamohammud16@gmail.com</w:t>
        </w:r>
      </w:hyperlink>
    </w:p>
    <w:p w:rsidR="00CC7D03" w:rsidRDefault="00B93986">
      <w:pPr>
        <w:pStyle w:val="Normal1"/>
        <w:jc w:val="center"/>
      </w:pPr>
      <w:r>
        <w:t>_________________________________________________________________________________________________</w:t>
      </w:r>
      <w:hyperlink r:id="rId6"/>
    </w:p>
    <w:p w:rsidR="00CC7D03" w:rsidRDefault="000437E5">
      <w:pPr>
        <w:pStyle w:val="Normal1"/>
      </w:pPr>
      <w:hyperlink r:id="rId7"/>
    </w:p>
    <w:p w:rsidR="00CC7D03" w:rsidRDefault="00B93986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EDUCATION</w:t>
      </w:r>
    </w:p>
    <w:p w:rsidR="00CC7D03" w:rsidRDefault="00CC7D03">
      <w:pPr>
        <w:pStyle w:val="Normal1"/>
        <w:jc w:val="center"/>
      </w:pPr>
    </w:p>
    <w:p w:rsidR="00CC7D03" w:rsidRDefault="00B93986">
      <w:pPr>
        <w:pStyle w:val="Normal1"/>
      </w:pPr>
      <w:r>
        <w:rPr>
          <w:rFonts w:ascii="Calibri" w:eastAsia="Calibri" w:hAnsi="Calibri" w:cs="Calibri"/>
          <w:b/>
        </w:rPr>
        <w:t xml:space="preserve">Minneapolis Community Technical College, </w:t>
      </w:r>
      <w:r>
        <w:rPr>
          <w:rFonts w:ascii="Calibri" w:eastAsia="Calibri" w:hAnsi="Calibri" w:cs="Calibri"/>
        </w:rPr>
        <w:t>Minneapolis, MN</w:t>
      </w:r>
      <w:r>
        <w:rPr>
          <w:rFonts w:ascii="Calibri" w:eastAsia="Calibri" w:hAnsi="Calibri" w:cs="Calibri"/>
        </w:rPr>
        <w:tab/>
        <w:t>August 2015-Present</w:t>
      </w:r>
      <w:r>
        <w:rPr>
          <w:rFonts w:ascii="Calibri" w:eastAsia="Calibri" w:hAnsi="Calibri" w:cs="Calibri"/>
        </w:rPr>
        <w:tab/>
      </w:r>
    </w:p>
    <w:p w:rsidR="00CC7D03" w:rsidRDefault="00CC7D03">
      <w:pPr>
        <w:pStyle w:val="Normal1"/>
        <w:jc w:val="center"/>
      </w:pPr>
    </w:p>
    <w:p w:rsidR="00CC7D03" w:rsidRDefault="00B93986">
      <w:pPr>
        <w:pStyle w:val="Normal1"/>
        <w:tabs>
          <w:tab w:val="right" w:pos="8640"/>
        </w:tabs>
      </w:pPr>
      <w:r>
        <w:rPr>
          <w:rFonts w:ascii="Calibri" w:eastAsia="Calibri" w:hAnsi="Calibri" w:cs="Calibri"/>
          <w:b/>
        </w:rPr>
        <w:t>Columbia Heights High School</w:t>
      </w:r>
      <w:r>
        <w:rPr>
          <w:rFonts w:ascii="Calibri" w:eastAsia="Calibri" w:hAnsi="Calibri" w:cs="Calibri"/>
        </w:rPr>
        <w:t>, Columbia Heights, MN                      June 2015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 xml:space="preserve">High School Diploma </w:t>
      </w:r>
    </w:p>
    <w:p w:rsidR="00CC7D03" w:rsidRDefault="00CC7D03">
      <w:pPr>
        <w:pStyle w:val="Normal1"/>
        <w:jc w:val="center"/>
      </w:pPr>
    </w:p>
    <w:p w:rsidR="00CC7D03" w:rsidRDefault="00B93986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WORK EXPERIENCE</w:t>
      </w:r>
    </w:p>
    <w:p w:rsidR="00CC7D03" w:rsidRDefault="00CC7D03">
      <w:pPr>
        <w:pStyle w:val="Normal1"/>
        <w:jc w:val="center"/>
      </w:pPr>
    </w:p>
    <w:p w:rsidR="00CC7D03" w:rsidRDefault="00B93986">
      <w:pPr>
        <w:pStyle w:val="Normal1"/>
        <w:tabs>
          <w:tab w:val="right" w:pos="8640"/>
        </w:tabs>
      </w:pPr>
      <w:r>
        <w:rPr>
          <w:rFonts w:ascii="Calibri" w:eastAsia="Calibri" w:hAnsi="Calibri" w:cs="Calibri"/>
          <w:b/>
        </w:rPr>
        <w:t>Medtronic, Inc.</w:t>
      </w:r>
      <w:r>
        <w:rPr>
          <w:rFonts w:ascii="Calibri" w:eastAsia="Calibri" w:hAnsi="Calibri" w:cs="Calibri"/>
        </w:rPr>
        <w:t>, Columbia Heights, MN</w:t>
      </w:r>
      <w:r>
        <w:rPr>
          <w:rFonts w:ascii="Calibri" w:eastAsia="Calibri" w:hAnsi="Calibri" w:cs="Calibri"/>
        </w:rPr>
        <w:tab/>
      </w:r>
      <w:r w:rsidR="006620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September 2014-June 2015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Intern</w:t>
      </w:r>
    </w:p>
    <w:p w:rsidR="00CC7D03" w:rsidRDefault="00B93986">
      <w:pPr>
        <w:pStyle w:val="Normal1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</w:rPr>
        <w:t xml:space="preserve">Supported 45,000+ employees of a Fortune 500 company at the IT Help Desk. </w:t>
      </w:r>
    </w:p>
    <w:p w:rsidR="00CC7D03" w:rsidRDefault="00B93986">
      <w:pPr>
        <w:pStyle w:val="Normal1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</w:rPr>
        <w:t>Provided Tier 1 support for password and password related phone calls (10% of total help desk call ticket volume).</w:t>
      </w:r>
    </w:p>
    <w:p w:rsidR="00CC7D03" w:rsidRDefault="00B93986">
      <w:pPr>
        <w:pStyle w:val="Normal1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</w:rPr>
        <w:t>Performed Tier 1 routing support for all tickets received by email (30% of total help desk ticket volume).</w:t>
      </w:r>
    </w:p>
    <w:p w:rsidR="00CC7D03" w:rsidRDefault="00B93986">
      <w:pPr>
        <w:pStyle w:val="Normal1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</w:rPr>
        <w:t>Fulfilled application access requests submitted by Medtronic employees.</w:t>
      </w:r>
    </w:p>
    <w:p w:rsidR="00CC7D03" w:rsidRDefault="00B93986">
      <w:pPr>
        <w:pStyle w:val="Normal1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</w:rPr>
        <w:t>Re-imaged and set up new and replacement computers.</w:t>
      </w:r>
    </w:p>
    <w:p w:rsidR="00CC7D03" w:rsidRDefault="00CC7D03">
      <w:pPr>
        <w:pStyle w:val="Normal1"/>
      </w:pPr>
    </w:p>
    <w:p w:rsidR="00CC7D03" w:rsidRDefault="00B93986">
      <w:pPr>
        <w:pStyle w:val="Normal1"/>
        <w:tabs>
          <w:tab w:val="right" w:pos="8640"/>
        </w:tabs>
      </w:pPr>
      <w:r>
        <w:rPr>
          <w:rFonts w:ascii="Calibri" w:eastAsia="Calibri" w:hAnsi="Calibri" w:cs="Calibri"/>
          <w:b/>
        </w:rPr>
        <w:t>Chiropractor Wellness and Health</w:t>
      </w:r>
      <w:r w:rsidR="00CD1D92">
        <w:rPr>
          <w:rFonts w:ascii="Calibri" w:eastAsia="Calibri" w:hAnsi="Calibri" w:cs="Calibri"/>
        </w:rPr>
        <w:t xml:space="preserve">, Minneapolis, MN                </w:t>
      </w:r>
      <w:r>
        <w:rPr>
          <w:rFonts w:ascii="Calibri" w:eastAsia="Calibri" w:hAnsi="Calibri" w:cs="Calibri"/>
        </w:rPr>
        <w:t>July 2013-January 2014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Receptionist</w:t>
      </w:r>
    </w:p>
    <w:p w:rsidR="00CC7D03" w:rsidRDefault="00B93986">
      <w:pPr>
        <w:pStyle w:val="Normal1"/>
        <w:numPr>
          <w:ilvl w:val="0"/>
          <w:numId w:val="5"/>
        </w:numPr>
        <w:ind w:hanging="360"/>
        <w:contextualSpacing/>
      </w:pPr>
      <w:r>
        <w:rPr>
          <w:rFonts w:ascii="Calibri" w:eastAsia="Calibri" w:hAnsi="Calibri" w:cs="Calibri"/>
        </w:rPr>
        <w:t>Greeted customers and processed all check ins/outs.</w:t>
      </w:r>
    </w:p>
    <w:p w:rsidR="00CC7D03" w:rsidRDefault="00B93986">
      <w:pPr>
        <w:pStyle w:val="Normal1"/>
        <w:numPr>
          <w:ilvl w:val="0"/>
          <w:numId w:val="5"/>
        </w:numPr>
        <w:ind w:hanging="360"/>
        <w:contextualSpacing/>
      </w:pPr>
      <w:r>
        <w:rPr>
          <w:rFonts w:ascii="Calibri" w:eastAsia="Calibri" w:hAnsi="Calibri" w:cs="Calibri"/>
        </w:rPr>
        <w:t>Answered phones.</w:t>
      </w:r>
    </w:p>
    <w:p w:rsidR="00CC7D03" w:rsidRDefault="00B93986">
      <w:pPr>
        <w:pStyle w:val="Normal1"/>
        <w:numPr>
          <w:ilvl w:val="0"/>
          <w:numId w:val="5"/>
        </w:numPr>
        <w:ind w:hanging="360"/>
        <w:contextualSpacing/>
      </w:pPr>
      <w:r>
        <w:rPr>
          <w:rFonts w:ascii="Calibri" w:eastAsia="Calibri" w:hAnsi="Calibri" w:cs="Calibri"/>
        </w:rPr>
        <w:t xml:space="preserve">Managed same day billing and collections. </w:t>
      </w:r>
    </w:p>
    <w:p w:rsidR="00CC7D03" w:rsidRDefault="00B93986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of other duties assigned.</w:t>
      </w:r>
    </w:p>
    <w:p w:rsidR="00CC7D03" w:rsidRDefault="00CC7D03">
      <w:pPr>
        <w:pStyle w:val="Normal1"/>
      </w:pPr>
    </w:p>
    <w:p w:rsidR="00CC7D03" w:rsidRDefault="00B93986">
      <w:pPr>
        <w:pStyle w:val="Normal1"/>
        <w:tabs>
          <w:tab w:val="right" w:pos="8640"/>
        </w:tabs>
      </w:pPr>
      <w:proofErr w:type="spellStart"/>
      <w:r>
        <w:rPr>
          <w:rFonts w:ascii="Calibri" w:eastAsia="Calibri" w:hAnsi="Calibri" w:cs="Calibri"/>
          <w:b/>
        </w:rPr>
        <w:t>Farhiya</w:t>
      </w:r>
      <w:proofErr w:type="spellEnd"/>
      <w:r>
        <w:rPr>
          <w:rFonts w:ascii="Calibri" w:eastAsia="Calibri" w:hAnsi="Calibri" w:cs="Calibri"/>
          <w:b/>
        </w:rPr>
        <w:t xml:space="preserve"> Daycare</w:t>
      </w:r>
      <w:r w:rsidR="00CD1D92">
        <w:rPr>
          <w:rFonts w:ascii="Calibri" w:eastAsia="Calibri" w:hAnsi="Calibri" w:cs="Calibri"/>
        </w:rPr>
        <w:t xml:space="preserve">, Minneapolis, MN                                                </w:t>
      </w:r>
      <w:r>
        <w:rPr>
          <w:rFonts w:ascii="Calibri" w:eastAsia="Calibri" w:hAnsi="Calibri" w:cs="Calibri"/>
        </w:rPr>
        <w:t>February 2013-July 2013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Teacher Aide</w:t>
      </w:r>
    </w:p>
    <w:p w:rsidR="00CC7D03" w:rsidRDefault="00B93986">
      <w:pPr>
        <w:pStyle w:val="Normal1"/>
        <w:numPr>
          <w:ilvl w:val="0"/>
          <w:numId w:val="6"/>
        </w:numPr>
        <w:ind w:hanging="360"/>
        <w:contextualSpacing/>
      </w:pPr>
      <w:r>
        <w:rPr>
          <w:rFonts w:ascii="Calibri" w:eastAsia="Calibri" w:hAnsi="Calibri" w:cs="Calibri"/>
        </w:rPr>
        <w:t>Provided care for children 2-6 years old.</w:t>
      </w:r>
    </w:p>
    <w:p w:rsidR="00CC7D03" w:rsidRDefault="00B93986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Well versed in early education. </w:t>
      </w:r>
    </w:p>
    <w:p w:rsidR="00CC7D03" w:rsidRDefault="00B93986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with children with disabilities</w:t>
      </w:r>
    </w:p>
    <w:p w:rsidR="00CC7D03" w:rsidRDefault="00B93986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Implemented behavior modification techniques as instructed</w:t>
      </w:r>
      <w:r>
        <w:rPr>
          <w:rFonts w:ascii="Calibri" w:eastAsia="Calibri" w:hAnsi="Calibri" w:cs="Calibri"/>
        </w:rPr>
        <w:t>.</w:t>
      </w:r>
    </w:p>
    <w:p w:rsidR="00CC7D03" w:rsidRDefault="00B93986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Advocated resources for children with disabilities.</w:t>
      </w:r>
    </w:p>
    <w:p w:rsidR="00CC7D03" w:rsidRDefault="00CC7D03">
      <w:pPr>
        <w:pStyle w:val="Normal1"/>
      </w:pPr>
    </w:p>
    <w:p w:rsidR="00CC7D03" w:rsidRDefault="00B93986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VOLUNTEER EXPERIENCE</w:t>
      </w:r>
    </w:p>
    <w:p w:rsidR="00CC7D03" w:rsidRDefault="00CC7D03">
      <w:pPr>
        <w:pStyle w:val="Normal1"/>
        <w:jc w:val="center"/>
      </w:pPr>
    </w:p>
    <w:p w:rsidR="00CC7D03" w:rsidRDefault="00B93986">
      <w:pPr>
        <w:pStyle w:val="Normal1"/>
        <w:tabs>
          <w:tab w:val="right" w:pos="8640"/>
        </w:tabs>
      </w:pPr>
      <w:proofErr w:type="spellStart"/>
      <w:r>
        <w:rPr>
          <w:rFonts w:ascii="Calibri" w:eastAsia="Calibri" w:hAnsi="Calibri" w:cs="Calibri"/>
          <w:b/>
        </w:rPr>
        <w:t>Abdaziese</w:t>
      </w:r>
      <w:proofErr w:type="spellEnd"/>
      <w:r>
        <w:rPr>
          <w:rFonts w:ascii="Calibri" w:eastAsia="Calibri" w:hAnsi="Calibri" w:cs="Calibri"/>
          <w:b/>
        </w:rPr>
        <w:t xml:space="preserve"> Tutoring</w:t>
      </w:r>
      <w:r>
        <w:rPr>
          <w:rFonts w:ascii="Calibri" w:eastAsia="Calibri" w:hAnsi="Calibri" w:cs="Calibri"/>
        </w:rPr>
        <w:t>, Minneapolis, MN</w:t>
      </w:r>
      <w:r>
        <w:rPr>
          <w:rFonts w:ascii="Calibri" w:eastAsia="Calibri" w:hAnsi="Calibri" w:cs="Calibri"/>
        </w:rPr>
        <w:tab/>
        <w:t>September 2013-June 2014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lastRenderedPageBreak/>
        <w:t>Tutor</w:t>
      </w:r>
    </w:p>
    <w:p w:rsidR="00CC7D03" w:rsidRDefault="00B93986">
      <w:pPr>
        <w:pStyle w:val="Normal1"/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Helped children ages 6-12 with reading, writing, and math skills.</w:t>
      </w:r>
    </w:p>
    <w:p w:rsidR="00CC7D03" w:rsidRDefault="00B93986">
      <w:pPr>
        <w:pStyle w:val="Normal1"/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Tutored in homework help for school age children.</w:t>
      </w:r>
    </w:p>
    <w:p w:rsidR="00CC7D03" w:rsidRDefault="00B93986">
      <w:pPr>
        <w:pStyle w:val="Normal1"/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Monitored student progress; ensuring students met their academic requirements.</w:t>
      </w:r>
      <w:r>
        <w:rPr>
          <w:rFonts w:ascii="Calibri" w:eastAsia="Calibri" w:hAnsi="Calibri" w:cs="Calibri"/>
        </w:rPr>
        <w:br/>
      </w:r>
    </w:p>
    <w:p w:rsidR="00CC7D03" w:rsidRDefault="00CC7D03">
      <w:pPr>
        <w:pStyle w:val="Normal1"/>
        <w:jc w:val="center"/>
      </w:pPr>
    </w:p>
    <w:p w:rsidR="00CC7D03" w:rsidRDefault="00B93986">
      <w:pPr>
        <w:pStyle w:val="Normal1"/>
        <w:tabs>
          <w:tab w:val="right" w:pos="8640"/>
        </w:tabs>
      </w:pPr>
      <w:r>
        <w:rPr>
          <w:rFonts w:ascii="Calibri" w:eastAsia="Calibri" w:hAnsi="Calibri" w:cs="Calibri"/>
          <w:b/>
        </w:rPr>
        <w:t>Columbia Heights High School</w:t>
      </w:r>
      <w:r>
        <w:rPr>
          <w:rFonts w:ascii="Calibri" w:eastAsia="Calibri" w:hAnsi="Calibri" w:cs="Calibri"/>
        </w:rPr>
        <w:t>, Columbia Heights</w:t>
      </w:r>
      <w:r>
        <w:rPr>
          <w:rFonts w:ascii="Calibri" w:eastAsia="Calibri" w:hAnsi="Calibri" w:cs="Calibri"/>
        </w:rPr>
        <w:tab/>
        <w:t>August 2014-June 2015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Link Crew Leader</w:t>
      </w:r>
    </w:p>
    <w:p w:rsidR="00CC7D03" w:rsidRDefault="00B93986">
      <w:pPr>
        <w:pStyle w:val="Normal1"/>
        <w:numPr>
          <w:ilvl w:val="0"/>
          <w:numId w:val="2"/>
        </w:numPr>
        <w:ind w:hanging="360"/>
        <w:contextualSpacing/>
      </w:pPr>
      <w:r>
        <w:rPr>
          <w:rFonts w:ascii="Calibri" w:eastAsia="Calibri" w:hAnsi="Calibri" w:cs="Calibri"/>
        </w:rPr>
        <w:t>Mentored students during their freshman year of high school.</w:t>
      </w:r>
    </w:p>
    <w:p w:rsidR="00CC7D03" w:rsidRDefault="00B93986">
      <w:pPr>
        <w:pStyle w:val="Normal1"/>
        <w:numPr>
          <w:ilvl w:val="0"/>
          <w:numId w:val="2"/>
        </w:numPr>
        <w:ind w:hanging="360"/>
        <w:contextualSpacing/>
      </w:pPr>
      <w:r>
        <w:rPr>
          <w:rFonts w:ascii="Calibri" w:eastAsia="Calibri" w:hAnsi="Calibri" w:cs="Calibri"/>
        </w:rPr>
        <w:t>Introduced students to school environment, extracurricular activities, and sports.</w:t>
      </w:r>
    </w:p>
    <w:p w:rsidR="00CC7D03" w:rsidRDefault="00B93986">
      <w:pPr>
        <w:pStyle w:val="Normal1"/>
        <w:numPr>
          <w:ilvl w:val="0"/>
          <w:numId w:val="2"/>
        </w:numPr>
        <w:ind w:hanging="360"/>
        <w:contextualSpacing/>
      </w:pPr>
      <w:r>
        <w:rPr>
          <w:rFonts w:ascii="Calibri" w:eastAsia="Calibri" w:hAnsi="Calibri" w:cs="Calibri"/>
        </w:rPr>
        <w:t>Encouraged character development from other students by being a good role model.</w:t>
      </w:r>
    </w:p>
    <w:p w:rsidR="00CC7D03" w:rsidRDefault="00CC7D03">
      <w:pPr>
        <w:pStyle w:val="Normal1"/>
      </w:pPr>
    </w:p>
    <w:p w:rsidR="00CC7D03" w:rsidRDefault="00B93986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PERSONAL SKILLS &amp; ASSETS</w:t>
      </w:r>
    </w:p>
    <w:p w:rsidR="00CC7D03" w:rsidRDefault="00B93986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Fluent in Somali</w:t>
      </w:r>
    </w:p>
    <w:p w:rsidR="00CC7D03" w:rsidRDefault="006620CE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Excellent in Customer S</w:t>
      </w:r>
      <w:r w:rsidR="00B93986">
        <w:rPr>
          <w:rFonts w:ascii="Calibri" w:eastAsia="Calibri" w:hAnsi="Calibri" w:cs="Calibri"/>
        </w:rPr>
        <w:t>ervice</w:t>
      </w:r>
    </w:p>
    <w:p w:rsidR="00CC7D03" w:rsidRDefault="006620CE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Strong Communication Skills</w:t>
      </w:r>
    </w:p>
    <w:p w:rsidR="00CC7D03" w:rsidRPr="00CD1D92" w:rsidRDefault="006620CE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Detailed Oriented</w:t>
      </w:r>
    </w:p>
    <w:p w:rsidR="00CD1D92" w:rsidRDefault="00CD1D92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 xml:space="preserve">Well versed in Windows Microsoft </w:t>
      </w:r>
    </w:p>
    <w:p w:rsidR="00CC7D03" w:rsidRDefault="00CC7D03">
      <w:pPr>
        <w:pStyle w:val="Normal1"/>
      </w:pPr>
    </w:p>
    <w:p w:rsidR="00CC7D03" w:rsidRDefault="00B93986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REFERENCES</w:t>
      </w:r>
    </w:p>
    <w:p w:rsidR="00CC7D03" w:rsidRDefault="00CC7D03">
      <w:pPr>
        <w:pStyle w:val="Normal1"/>
      </w:pPr>
    </w:p>
    <w:p w:rsidR="00CC7D03" w:rsidRDefault="00B93986">
      <w:pPr>
        <w:pStyle w:val="Normal1"/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Sheila Tierney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Business Analyst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Medtronic, Inc.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612-723-6114</w:t>
      </w:r>
    </w:p>
    <w:p w:rsidR="00CC7D03" w:rsidRDefault="000437E5">
      <w:pPr>
        <w:pStyle w:val="Normal1"/>
      </w:pPr>
      <w:hyperlink r:id="rId8">
        <w:r w:rsidR="00B93986">
          <w:rPr>
            <w:rFonts w:ascii="Calibri" w:eastAsia="Calibri" w:hAnsi="Calibri" w:cs="Calibri"/>
            <w:color w:val="0000FF"/>
            <w:u w:val="single"/>
          </w:rPr>
          <w:t>sheilatierney@gmail.com</w:t>
        </w:r>
      </w:hyperlink>
    </w:p>
    <w:p w:rsidR="00CC7D03" w:rsidRDefault="000437E5">
      <w:pPr>
        <w:pStyle w:val="Normal1"/>
      </w:pPr>
      <w:hyperlink r:id="rId9"/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 xml:space="preserve">Anna </w:t>
      </w:r>
      <w:proofErr w:type="spellStart"/>
      <w:r>
        <w:rPr>
          <w:rFonts w:ascii="Calibri" w:eastAsia="Calibri" w:hAnsi="Calibri" w:cs="Calibri"/>
        </w:rPr>
        <w:t>Stodolka</w:t>
      </w:r>
      <w:proofErr w:type="spellEnd"/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Business Analyst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Medtronic, Inc.</w:t>
      </w:r>
    </w:p>
    <w:p w:rsidR="00CC7D03" w:rsidRDefault="00B93986">
      <w:pPr>
        <w:pStyle w:val="Normal1"/>
      </w:pPr>
      <w:r>
        <w:rPr>
          <w:rFonts w:ascii="Calibri" w:eastAsia="Calibri" w:hAnsi="Calibri" w:cs="Calibri"/>
        </w:rPr>
        <w:t>612-670-9279</w:t>
      </w:r>
    </w:p>
    <w:p w:rsidR="00CC7D03" w:rsidRDefault="000437E5">
      <w:pPr>
        <w:pStyle w:val="Normal1"/>
      </w:pPr>
      <w:hyperlink r:id="rId10">
        <w:r w:rsidR="00B93986">
          <w:rPr>
            <w:rFonts w:ascii="Calibri" w:eastAsia="Calibri" w:hAnsi="Calibri" w:cs="Calibri"/>
            <w:color w:val="0000FF"/>
            <w:u w:val="single"/>
          </w:rPr>
          <w:t>anna.stodolka@gmail.com</w:t>
        </w:r>
      </w:hyperlink>
      <w:hyperlink r:id="rId11"/>
    </w:p>
    <w:p w:rsidR="00CC7D03" w:rsidRDefault="000437E5">
      <w:pPr>
        <w:pStyle w:val="Normal1"/>
      </w:pPr>
      <w:hyperlink r:id="rId12"/>
    </w:p>
    <w:p w:rsidR="00CC7D03" w:rsidRDefault="000437E5">
      <w:pPr>
        <w:pStyle w:val="Normal1"/>
      </w:pPr>
      <w:hyperlink r:id="rId13">
        <w:proofErr w:type="spellStart"/>
        <w:r w:rsidR="00B93986">
          <w:rPr>
            <w:rFonts w:ascii="Calibri" w:eastAsia="Calibri" w:hAnsi="Calibri" w:cs="Calibri"/>
          </w:rPr>
          <w:t>Raqiya</w:t>
        </w:r>
        <w:proofErr w:type="spellEnd"/>
        <w:r w:rsidR="00B93986">
          <w:rPr>
            <w:rFonts w:ascii="Calibri" w:eastAsia="Calibri" w:hAnsi="Calibri" w:cs="Calibri"/>
          </w:rPr>
          <w:t xml:space="preserve"> Mohamed</w:t>
        </w:r>
      </w:hyperlink>
    </w:p>
    <w:p w:rsidR="00CC7D03" w:rsidRDefault="00B93986">
      <w:pPr>
        <w:pStyle w:val="Normal1"/>
      </w:pPr>
      <w:r>
        <w:t>Job Counselor</w:t>
      </w:r>
    </w:p>
    <w:p w:rsidR="00CC7D03" w:rsidRDefault="00CD1D92">
      <w:pPr>
        <w:pStyle w:val="Normal1"/>
      </w:pPr>
      <w:proofErr w:type="spellStart"/>
      <w:r>
        <w:t>Shaqodoon</w:t>
      </w:r>
      <w:proofErr w:type="spellEnd"/>
      <w:r>
        <w:t xml:space="preserve"> Employment Solutions</w:t>
      </w:r>
    </w:p>
    <w:p w:rsidR="00CC7D03" w:rsidRDefault="00B93986">
      <w:pPr>
        <w:pStyle w:val="Normal1"/>
      </w:pPr>
      <w:r>
        <w:t>612-229-6662</w:t>
      </w:r>
    </w:p>
    <w:p w:rsidR="00CC7D03" w:rsidRDefault="000437E5">
      <w:pPr>
        <w:pStyle w:val="Normal1"/>
      </w:pPr>
      <w:hyperlink r:id="rId14">
        <w:r w:rsidR="00B93986">
          <w:rPr>
            <w:color w:val="1155CC"/>
            <w:u w:val="single"/>
          </w:rPr>
          <w:t>moham219@gmail.com</w:t>
        </w:r>
      </w:hyperlink>
    </w:p>
    <w:p w:rsidR="00CC7D03" w:rsidRDefault="000437E5">
      <w:pPr>
        <w:pStyle w:val="Normal1"/>
      </w:pPr>
      <w:hyperlink r:id="rId15"/>
    </w:p>
    <w:sectPr w:rsidR="00CC7D03" w:rsidSect="000437E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E3E"/>
    <w:multiLevelType w:val="multilevel"/>
    <w:tmpl w:val="21425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6FD5A16"/>
    <w:multiLevelType w:val="multilevel"/>
    <w:tmpl w:val="825A42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6192855"/>
    <w:multiLevelType w:val="multilevel"/>
    <w:tmpl w:val="FB6272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0127877"/>
    <w:multiLevelType w:val="multilevel"/>
    <w:tmpl w:val="970E7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C074914"/>
    <w:multiLevelType w:val="multilevel"/>
    <w:tmpl w:val="7F52C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C3E6DB9"/>
    <w:multiLevelType w:val="multilevel"/>
    <w:tmpl w:val="66E03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C7D03"/>
    <w:rsid w:val="000437E5"/>
    <w:rsid w:val="00361629"/>
    <w:rsid w:val="006077B5"/>
    <w:rsid w:val="006620CE"/>
    <w:rsid w:val="00B93986"/>
    <w:rsid w:val="00C60D79"/>
    <w:rsid w:val="00CC7D03"/>
    <w:rsid w:val="00CD1D92"/>
    <w:rsid w:val="00DA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5"/>
  </w:style>
  <w:style w:type="paragraph" w:styleId="Heading1">
    <w:name w:val="heading 1"/>
    <w:basedOn w:val="Normal1"/>
    <w:next w:val="Normal1"/>
    <w:rsid w:val="000437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437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437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437E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437E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437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37E5"/>
  </w:style>
  <w:style w:type="paragraph" w:styleId="Title">
    <w:name w:val="Title"/>
    <w:basedOn w:val="Normal1"/>
    <w:next w:val="Normal1"/>
    <w:rsid w:val="000437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437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tierney@gmail.com" TargetMode="External"/><Relationship Id="rId13" Type="http://schemas.openxmlformats.org/officeDocument/2006/relationships/hyperlink" Target="mailto:anna.stodol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amohammud16@gmail.com" TargetMode="External"/><Relationship Id="rId12" Type="http://schemas.openxmlformats.org/officeDocument/2006/relationships/hyperlink" Target="mailto:anna.stodolk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namohammud16@gmail.com" TargetMode="External"/><Relationship Id="rId11" Type="http://schemas.openxmlformats.org/officeDocument/2006/relationships/hyperlink" Target="mailto:anna.stodolka@gmail.com" TargetMode="External"/><Relationship Id="rId5" Type="http://schemas.openxmlformats.org/officeDocument/2006/relationships/hyperlink" Target="mailto:munamohammud16@gmail.com" TargetMode="External"/><Relationship Id="rId15" Type="http://schemas.openxmlformats.org/officeDocument/2006/relationships/hyperlink" Target="mailto:anna.stodolka@gmail.com" TargetMode="External"/><Relationship Id="rId10" Type="http://schemas.openxmlformats.org/officeDocument/2006/relationships/hyperlink" Target="mailto:anna.stodol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ilatierney@gmail.com" TargetMode="External"/><Relationship Id="rId14" Type="http://schemas.openxmlformats.org/officeDocument/2006/relationships/hyperlink" Target="mailto:moham2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 #1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Clyde</cp:lastModifiedBy>
  <cp:revision>2</cp:revision>
  <dcterms:created xsi:type="dcterms:W3CDTF">2017-11-29T02:35:00Z</dcterms:created>
  <dcterms:modified xsi:type="dcterms:W3CDTF">2017-11-29T02:35:00Z</dcterms:modified>
</cp:coreProperties>
</file>